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87" w:rsidRDefault="00BA2D15" w:rsidP="00BA2D15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A2D15">
        <w:rPr>
          <w:rFonts w:ascii="Bookman Old Style" w:hAnsi="Bookman Old Style"/>
          <w:b/>
          <w:sz w:val="24"/>
          <w:szCs w:val="24"/>
        </w:rPr>
        <w:t>ANGLEŠKA BRALNA ZNAČKA 2017/18</w:t>
      </w:r>
    </w:p>
    <w:p w:rsidR="00BA2D15" w:rsidRDefault="00BA2D15" w:rsidP="00BA2D15">
      <w:pPr>
        <w:spacing w:after="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BA2D15" w:rsidRDefault="00BA2D15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Angleška bralna značka (EPI </w:t>
      </w:r>
      <w:proofErr w:type="spellStart"/>
      <w:r>
        <w:rPr>
          <w:rFonts w:ascii="Bookman Old Style" w:hAnsi="Bookman Old Style"/>
          <w:sz w:val="24"/>
          <w:szCs w:val="24"/>
        </w:rPr>
        <w:t>Reading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Badge</w:t>
      </w:r>
      <w:proofErr w:type="spellEnd"/>
      <w:r>
        <w:rPr>
          <w:rFonts w:ascii="Bookman Old Style" w:hAnsi="Bookman Old Style"/>
          <w:sz w:val="24"/>
          <w:szCs w:val="24"/>
        </w:rPr>
        <w:t xml:space="preserve">) se izvaja za učence od 4. do 9. razreda. V letošnjem šolskem letu je mentorica bralne značke za vse razrede Jasna Brnot. </w:t>
      </w:r>
    </w:p>
    <w:p w:rsidR="00BA2D15" w:rsidRDefault="00BA2D15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 začetku učiteljici angleščini predstavita potek. V mesecu septembru se učenci pri učiteljicah prijavijo. Seznami knjig, ki jih je potrebno prebrati, so obešeni v obeh učilnicah angleščine in v šolski knjižnici. </w:t>
      </w:r>
    </w:p>
    <w:p w:rsidR="00BA2D15" w:rsidRDefault="00BA2D15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Učenci samostojno preberejo knjige. Interesna dejavnost bralna značka se izvaja neposredno pred pisanjem preizkusa iz poznavanja knjig, ki vsako leto poteka v začetku meseca marcu. Učenci in mentorica pri krožku »predelajo« knjige: </w:t>
      </w:r>
    </w:p>
    <w:p w:rsidR="00BA2D15" w:rsidRDefault="00BA2D15" w:rsidP="00BA2D1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</w:t>
      </w:r>
      <w:r w:rsidRPr="00BA2D15">
        <w:rPr>
          <w:rFonts w:ascii="Bookman Old Style" w:hAnsi="Bookman Old Style"/>
          <w:sz w:val="24"/>
          <w:szCs w:val="24"/>
        </w:rPr>
        <w:t xml:space="preserve">azgovor </w:t>
      </w:r>
      <w:r>
        <w:rPr>
          <w:rFonts w:ascii="Bookman Old Style" w:hAnsi="Bookman Old Style"/>
          <w:sz w:val="24"/>
          <w:szCs w:val="24"/>
        </w:rPr>
        <w:t>o vsebini in osebah.</w:t>
      </w:r>
    </w:p>
    <w:p w:rsidR="00BA2D15" w:rsidRDefault="00BA2D15" w:rsidP="00BA2D1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Učenci podajo mnenje o knjigi (ali jim je bila všeč, zanimiva,..).</w:t>
      </w:r>
    </w:p>
    <w:p w:rsidR="00BA2D15" w:rsidRDefault="00BA2D15" w:rsidP="00BA2D15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Razgovor o morebitnih nejasnostih, neznanih besedah, ipd. </w:t>
      </w:r>
    </w:p>
    <w:p w:rsidR="00BA2D15" w:rsidRDefault="00BA2D15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A2D15" w:rsidRDefault="00BA2D15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Vsak prijavljen učenec, ki se udeleži preizkusa, prejme priznanje. Glede na število doseženih točk lahko učenec prejme zlato, srebrno ali priznanje za sodelovanje. </w:t>
      </w:r>
    </w:p>
    <w:p w:rsidR="00BE1336" w:rsidRDefault="00BE1336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E1336" w:rsidRDefault="00BE1336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 letošnjem šolskem letu se je na bralno značko prijavilo 73 učencev. </w:t>
      </w:r>
    </w:p>
    <w:p w:rsidR="00BE1336" w:rsidRDefault="00BE1336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mrea"/>
        <w:tblW w:w="0" w:type="auto"/>
        <w:tblInd w:w="1613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</w:tblGrid>
      <w:tr w:rsidR="00BE1336" w:rsidTr="00BE1336">
        <w:tc>
          <w:tcPr>
            <w:tcW w:w="1838" w:type="dxa"/>
            <w:shd w:val="clear" w:color="auto" w:fill="BFBFBF" w:themeFill="background1" w:themeFillShade="BF"/>
          </w:tcPr>
          <w:p w:rsidR="00BE1336" w:rsidRP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1336">
              <w:rPr>
                <w:rFonts w:ascii="Bookman Old Style" w:hAnsi="Bookman Old Style"/>
                <w:b/>
                <w:sz w:val="20"/>
                <w:szCs w:val="20"/>
              </w:rPr>
              <w:t>RAZRED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E1336" w:rsidRP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1336">
              <w:rPr>
                <w:rFonts w:ascii="Bookman Old Style" w:hAnsi="Bookman Old Style"/>
                <w:b/>
                <w:sz w:val="20"/>
                <w:szCs w:val="20"/>
              </w:rPr>
              <w:t>ŠTEVILO VSEH UČENCEV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BE1336" w:rsidRP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E1336">
              <w:rPr>
                <w:rFonts w:ascii="Bookman Old Style" w:hAnsi="Bookman Old Style"/>
                <w:b/>
                <w:sz w:val="20"/>
                <w:szCs w:val="20"/>
              </w:rPr>
              <w:t>ŠTEVILO PRIJAVLJENIH UČENCEV</w:t>
            </w:r>
          </w:p>
        </w:tc>
      </w:tr>
      <w:tr w:rsidR="00BE1336" w:rsidTr="00BE1336">
        <w:tc>
          <w:tcPr>
            <w:tcW w:w="1838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4.r</w:t>
            </w:r>
          </w:p>
        </w:tc>
        <w:tc>
          <w:tcPr>
            <w:tcW w:w="2693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2694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BE1336" w:rsidTr="00BE1336">
        <w:tc>
          <w:tcPr>
            <w:tcW w:w="1838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5.r</w:t>
            </w:r>
          </w:p>
        </w:tc>
        <w:tc>
          <w:tcPr>
            <w:tcW w:w="2693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E1336" w:rsidTr="00BE1336">
        <w:tc>
          <w:tcPr>
            <w:tcW w:w="1838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6.r</w:t>
            </w:r>
          </w:p>
        </w:tc>
        <w:tc>
          <w:tcPr>
            <w:tcW w:w="2693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BE1336" w:rsidTr="00BE1336">
        <w:tc>
          <w:tcPr>
            <w:tcW w:w="1838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7.r</w:t>
            </w:r>
          </w:p>
        </w:tc>
        <w:tc>
          <w:tcPr>
            <w:tcW w:w="2693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</w:p>
        </w:tc>
        <w:tc>
          <w:tcPr>
            <w:tcW w:w="2694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E1336" w:rsidTr="00BE1336">
        <w:tc>
          <w:tcPr>
            <w:tcW w:w="1838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8.r</w:t>
            </w:r>
          </w:p>
        </w:tc>
        <w:tc>
          <w:tcPr>
            <w:tcW w:w="2693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</w:tr>
      <w:tr w:rsidR="00BE1336" w:rsidTr="00BE1336">
        <w:tc>
          <w:tcPr>
            <w:tcW w:w="1838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9.r</w:t>
            </w:r>
          </w:p>
        </w:tc>
        <w:tc>
          <w:tcPr>
            <w:tcW w:w="2693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BE1336" w:rsidRDefault="00BE1336" w:rsidP="00BE1336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</w:tr>
    </w:tbl>
    <w:p w:rsidR="00BE1336" w:rsidRDefault="00BE1336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E1336" w:rsidRDefault="00BE1336" w:rsidP="00BA2D1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E1336" w:rsidRDefault="00BE1336" w:rsidP="00BE1336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Učiteljici angleščine,</w:t>
      </w:r>
    </w:p>
    <w:p w:rsidR="00BE1336" w:rsidRPr="00BA2D15" w:rsidRDefault="00BE1336" w:rsidP="00BE1336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Irena </w:t>
      </w:r>
      <w:proofErr w:type="spellStart"/>
      <w:r>
        <w:rPr>
          <w:rFonts w:ascii="Bookman Old Style" w:hAnsi="Bookman Old Style"/>
          <w:sz w:val="24"/>
          <w:szCs w:val="24"/>
        </w:rPr>
        <w:t>Fabek</w:t>
      </w:r>
      <w:proofErr w:type="spellEnd"/>
      <w:r>
        <w:rPr>
          <w:rFonts w:ascii="Bookman Old Style" w:hAnsi="Bookman Old Style"/>
          <w:sz w:val="24"/>
          <w:szCs w:val="24"/>
        </w:rPr>
        <w:t xml:space="preserve"> in Jasna Brnot</w:t>
      </w:r>
    </w:p>
    <w:sectPr w:rsidR="00BE1336" w:rsidRPr="00BA2D15" w:rsidSect="00BA2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2F4F"/>
    <w:multiLevelType w:val="hybridMultilevel"/>
    <w:tmpl w:val="34C6E2B8"/>
    <w:lvl w:ilvl="0" w:tplc="2EFE1E0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15"/>
    <w:rsid w:val="00644D87"/>
    <w:rsid w:val="00BA2D15"/>
    <w:rsid w:val="00B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1B2E"/>
  <w15:chartTrackingRefBased/>
  <w15:docId w15:val="{7512EBF9-86BB-4AA3-B599-C759CAED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2D15"/>
    <w:pPr>
      <w:ind w:left="720"/>
      <w:contextualSpacing/>
    </w:pPr>
  </w:style>
  <w:style w:type="table" w:styleId="Tabelamrea">
    <w:name w:val="Table Grid"/>
    <w:basedOn w:val="Navadnatabela"/>
    <w:uiPriority w:val="39"/>
    <w:rsid w:val="00BE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okno</dc:creator>
  <cp:keywords/>
  <dc:description/>
  <cp:lastModifiedBy>Zbornica okno</cp:lastModifiedBy>
  <cp:revision>1</cp:revision>
  <dcterms:created xsi:type="dcterms:W3CDTF">2018-03-01T12:43:00Z</dcterms:created>
  <dcterms:modified xsi:type="dcterms:W3CDTF">2018-03-01T12:58:00Z</dcterms:modified>
</cp:coreProperties>
</file>