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4C" w:rsidRDefault="006F594C" w:rsidP="006F594C">
      <w:pPr>
        <w:spacing w:after="0" w:line="630" w:lineRule="atLeast"/>
        <w:ind w:right="300"/>
        <w:jc w:val="center"/>
        <w:outlineLvl w:val="0"/>
        <w:rPr>
          <w:rFonts w:eastAsia="Times New Roman" w:cstheme="minorHAnsi"/>
          <w:b/>
          <w:kern w:val="36"/>
          <w:sz w:val="44"/>
          <w:szCs w:val="44"/>
          <w:lang w:eastAsia="sl-SI"/>
        </w:rPr>
      </w:pPr>
      <w:r w:rsidRPr="006F594C">
        <w:rPr>
          <w:rFonts w:eastAsia="Times New Roman" w:cstheme="minorHAnsi"/>
          <w:b/>
          <w:kern w:val="36"/>
          <w:sz w:val="44"/>
          <w:szCs w:val="44"/>
          <w:lang w:eastAsia="sl-SI"/>
        </w:rPr>
        <w:t xml:space="preserve">PREPREČEVANJE OKUŽBE Z VIRUSOM </w:t>
      </w:r>
    </w:p>
    <w:p w:rsidR="006F594C" w:rsidRPr="006F594C" w:rsidRDefault="006F594C" w:rsidP="006F594C">
      <w:pPr>
        <w:spacing w:after="0" w:line="630" w:lineRule="atLeast"/>
        <w:ind w:right="300"/>
        <w:jc w:val="center"/>
        <w:outlineLvl w:val="0"/>
        <w:rPr>
          <w:rFonts w:eastAsia="Times New Roman" w:cstheme="minorHAnsi"/>
          <w:b/>
          <w:kern w:val="36"/>
          <w:sz w:val="44"/>
          <w:szCs w:val="44"/>
          <w:lang w:eastAsia="sl-SI"/>
        </w:rPr>
      </w:pPr>
      <w:r w:rsidRPr="006F594C">
        <w:rPr>
          <w:rFonts w:eastAsia="Times New Roman" w:cstheme="minorHAnsi"/>
          <w:b/>
          <w:kern w:val="36"/>
          <w:sz w:val="44"/>
          <w:szCs w:val="44"/>
          <w:lang w:eastAsia="sl-SI"/>
        </w:rPr>
        <w:t>SARS-COV-2019</w:t>
      </w:r>
    </w:p>
    <w:p w:rsidR="006F594C" w:rsidRDefault="006F594C" w:rsidP="006F594C">
      <w:pPr>
        <w:spacing w:line="240" w:lineRule="auto"/>
        <w:rPr>
          <w:rFonts w:eastAsia="Times New Roman" w:cstheme="minorHAnsi"/>
          <w:sz w:val="36"/>
          <w:szCs w:val="36"/>
          <w:lang w:eastAsia="sl-SI"/>
        </w:rPr>
      </w:pPr>
    </w:p>
    <w:p w:rsidR="006F594C" w:rsidRPr="006F594C" w:rsidRDefault="006F594C" w:rsidP="006F594C">
      <w:pPr>
        <w:spacing w:line="480" w:lineRule="atLeast"/>
        <w:jc w:val="center"/>
        <w:rPr>
          <w:rFonts w:eastAsia="Times New Roman" w:cstheme="minorHAnsi"/>
          <w:b/>
          <w:sz w:val="36"/>
          <w:szCs w:val="36"/>
          <w:lang w:eastAsia="sl-SI"/>
        </w:rPr>
      </w:pPr>
      <w:r w:rsidRPr="006F594C">
        <w:rPr>
          <w:rFonts w:eastAsia="Times New Roman" w:cstheme="minorHAnsi"/>
          <w:b/>
          <w:sz w:val="36"/>
          <w:szCs w:val="36"/>
          <w:lang w:eastAsia="sl-SI"/>
        </w:rPr>
        <w:t>Za preprečevanje okužbe z virusom SARS-CoV-2 je priporočljivo upoštevati vsakodnevne preventivne ukrepe.</w:t>
      </w:r>
    </w:p>
    <w:p w:rsidR="006F594C" w:rsidRDefault="006F594C" w:rsidP="006F594C">
      <w:pPr>
        <w:spacing w:after="150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</w:p>
    <w:p w:rsidR="006F594C" w:rsidRPr="006F594C" w:rsidRDefault="006F594C" w:rsidP="006F594C">
      <w:pPr>
        <w:spacing w:after="150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  <w:r w:rsidRPr="006F594C">
        <w:rPr>
          <w:rFonts w:eastAsia="Times New Roman" w:cstheme="minorHAnsi"/>
          <w:sz w:val="36"/>
          <w:szCs w:val="36"/>
          <w:lang w:eastAsia="sl-SI"/>
        </w:rPr>
        <w:t>Pri preprečevanju okužbe z virusom SARS-CoV-2 je tako kot pri drugih nalezljivih bolezni, ki povzročajo okužbe dihal, priporočljivo upoštevati naslednje vsakodnevne preventivne ukrepe:</w:t>
      </w:r>
    </w:p>
    <w:p w:rsidR="006F594C" w:rsidRPr="006F594C" w:rsidRDefault="006F594C" w:rsidP="006F59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  <w:r>
        <w:rPr>
          <w:rFonts w:eastAsia="Times New Roman" w:cstheme="minorHAnsi"/>
          <w:sz w:val="36"/>
          <w:szCs w:val="36"/>
          <w:lang w:eastAsia="sl-SI"/>
        </w:rPr>
        <w:t>i</w:t>
      </w:r>
      <w:r w:rsidRPr="006F594C">
        <w:rPr>
          <w:rFonts w:eastAsia="Times New Roman" w:cstheme="minorHAnsi"/>
          <w:sz w:val="36"/>
          <w:szCs w:val="36"/>
          <w:lang w:eastAsia="sl-SI"/>
        </w:rPr>
        <w:t xml:space="preserve">zogibamo se </w:t>
      </w:r>
      <w:r w:rsidRPr="006F594C">
        <w:rPr>
          <w:rFonts w:eastAsia="Times New Roman" w:cstheme="minorHAnsi"/>
          <w:b/>
          <w:bCs/>
          <w:sz w:val="36"/>
          <w:szCs w:val="36"/>
          <w:lang w:eastAsia="sl-SI"/>
        </w:rPr>
        <w:t>tesnim stiskom z ljudmi, ki kažejo znake nalezljive bolezni</w:t>
      </w:r>
      <w:r>
        <w:rPr>
          <w:rFonts w:eastAsia="Times New Roman" w:cstheme="minorHAnsi"/>
          <w:sz w:val="36"/>
          <w:szCs w:val="36"/>
          <w:lang w:eastAsia="sl-SI"/>
        </w:rPr>
        <w:t>,</w:t>
      </w:r>
    </w:p>
    <w:p w:rsidR="006F594C" w:rsidRPr="006F594C" w:rsidRDefault="006F594C" w:rsidP="006F59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  <w:r>
        <w:rPr>
          <w:rFonts w:eastAsia="Times New Roman" w:cstheme="minorHAnsi"/>
          <w:sz w:val="36"/>
          <w:szCs w:val="36"/>
          <w:lang w:eastAsia="sl-SI"/>
        </w:rPr>
        <w:t>n</w:t>
      </w:r>
      <w:r w:rsidRPr="006F594C">
        <w:rPr>
          <w:rFonts w:eastAsia="Times New Roman" w:cstheme="minorHAnsi"/>
          <w:sz w:val="36"/>
          <w:szCs w:val="36"/>
          <w:lang w:eastAsia="sl-SI"/>
        </w:rPr>
        <w:t xml:space="preserve">e dotikamo se </w:t>
      </w:r>
      <w:r w:rsidRPr="006F594C">
        <w:rPr>
          <w:rFonts w:eastAsia="Times New Roman" w:cstheme="minorHAnsi"/>
          <w:b/>
          <w:bCs/>
          <w:sz w:val="36"/>
          <w:szCs w:val="36"/>
          <w:lang w:eastAsia="sl-SI"/>
        </w:rPr>
        <w:t>oči, nosu in ust</w:t>
      </w:r>
      <w:r>
        <w:rPr>
          <w:rFonts w:eastAsia="Times New Roman" w:cstheme="minorHAnsi"/>
          <w:sz w:val="36"/>
          <w:szCs w:val="36"/>
          <w:lang w:eastAsia="sl-SI"/>
        </w:rPr>
        <w:t>,</w:t>
      </w:r>
    </w:p>
    <w:p w:rsidR="006F594C" w:rsidRPr="006F594C" w:rsidRDefault="006F594C" w:rsidP="006F59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  <w:r>
        <w:rPr>
          <w:rFonts w:eastAsia="Times New Roman" w:cstheme="minorHAnsi"/>
          <w:sz w:val="36"/>
          <w:szCs w:val="36"/>
          <w:lang w:eastAsia="sl-SI"/>
        </w:rPr>
        <w:t>v</w:t>
      </w:r>
      <w:r w:rsidRPr="006F594C">
        <w:rPr>
          <w:rFonts w:eastAsia="Times New Roman" w:cstheme="minorHAnsi"/>
          <w:sz w:val="36"/>
          <w:szCs w:val="36"/>
          <w:lang w:eastAsia="sl-SI"/>
        </w:rPr>
        <w:t xml:space="preserve"> primeru, da zbolimo, </w:t>
      </w:r>
      <w:r w:rsidRPr="006F594C">
        <w:rPr>
          <w:rFonts w:eastAsia="Times New Roman" w:cstheme="minorHAnsi"/>
          <w:b/>
          <w:bCs/>
          <w:sz w:val="36"/>
          <w:szCs w:val="36"/>
          <w:lang w:eastAsia="sl-SI"/>
        </w:rPr>
        <w:t>ostanemo doma</w:t>
      </w:r>
      <w:r>
        <w:rPr>
          <w:rFonts w:eastAsia="Times New Roman" w:cstheme="minorHAnsi"/>
          <w:sz w:val="36"/>
          <w:szCs w:val="36"/>
          <w:lang w:eastAsia="sl-SI"/>
        </w:rPr>
        <w:t>,</w:t>
      </w:r>
    </w:p>
    <w:p w:rsidR="006F594C" w:rsidRPr="006F594C" w:rsidRDefault="006F594C" w:rsidP="006F59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  <w:r>
        <w:rPr>
          <w:rFonts w:eastAsia="Times New Roman" w:cstheme="minorHAnsi"/>
          <w:sz w:val="36"/>
          <w:szCs w:val="36"/>
          <w:lang w:eastAsia="sl-SI"/>
        </w:rPr>
        <w:t>u</w:t>
      </w:r>
      <w:r w:rsidRPr="006F594C">
        <w:rPr>
          <w:rFonts w:eastAsia="Times New Roman" w:cstheme="minorHAnsi"/>
          <w:sz w:val="36"/>
          <w:szCs w:val="36"/>
          <w:lang w:eastAsia="sl-SI"/>
        </w:rPr>
        <w:t xml:space="preserve">poštevamo </w:t>
      </w:r>
      <w:r w:rsidRPr="006F594C">
        <w:rPr>
          <w:rFonts w:eastAsia="Times New Roman" w:cstheme="minorHAnsi"/>
          <w:b/>
          <w:bCs/>
          <w:sz w:val="36"/>
          <w:szCs w:val="36"/>
          <w:lang w:eastAsia="sl-SI"/>
        </w:rPr>
        <w:t>pravila higiene kašlja</w:t>
      </w:r>
      <w:r>
        <w:rPr>
          <w:rFonts w:eastAsia="Times New Roman" w:cstheme="minorHAnsi"/>
          <w:sz w:val="36"/>
          <w:szCs w:val="36"/>
          <w:lang w:eastAsia="sl-SI"/>
        </w:rPr>
        <w:t>,</w:t>
      </w:r>
    </w:p>
    <w:p w:rsidR="006F594C" w:rsidRPr="006F594C" w:rsidRDefault="006F594C" w:rsidP="006F59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  <w:r>
        <w:rPr>
          <w:rFonts w:eastAsia="Times New Roman" w:cstheme="minorHAnsi"/>
          <w:b/>
          <w:bCs/>
          <w:sz w:val="36"/>
          <w:szCs w:val="36"/>
          <w:lang w:eastAsia="sl-SI"/>
        </w:rPr>
        <w:t>r</w:t>
      </w:r>
      <w:r w:rsidRPr="006F594C">
        <w:rPr>
          <w:rFonts w:eastAsia="Times New Roman" w:cstheme="minorHAnsi"/>
          <w:b/>
          <w:bCs/>
          <w:sz w:val="36"/>
          <w:szCs w:val="36"/>
          <w:lang w:eastAsia="sl-SI"/>
        </w:rPr>
        <w:t>edno si umivamo roke</w:t>
      </w:r>
      <w:r>
        <w:rPr>
          <w:rFonts w:eastAsia="Times New Roman" w:cstheme="minorHAnsi"/>
          <w:sz w:val="36"/>
          <w:szCs w:val="36"/>
          <w:lang w:eastAsia="sl-SI"/>
        </w:rPr>
        <w:t xml:space="preserve"> z milom in vodo,</w:t>
      </w:r>
      <w:bookmarkStart w:id="0" w:name="_GoBack"/>
      <w:bookmarkEnd w:id="0"/>
    </w:p>
    <w:p w:rsidR="006F594C" w:rsidRPr="006F594C" w:rsidRDefault="006F594C" w:rsidP="006F59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  <w:r>
        <w:rPr>
          <w:rFonts w:eastAsia="Times New Roman" w:cstheme="minorHAnsi"/>
          <w:sz w:val="36"/>
          <w:szCs w:val="36"/>
          <w:lang w:eastAsia="sl-SI"/>
        </w:rPr>
        <w:t>v</w:t>
      </w:r>
      <w:r w:rsidRPr="006F594C">
        <w:rPr>
          <w:rFonts w:eastAsia="Times New Roman" w:cstheme="minorHAnsi"/>
          <w:sz w:val="36"/>
          <w:szCs w:val="36"/>
          <w:lang w:eastAsia="sl-SI"/>
        </w:rPr>
        <w:t xml:space="preserve"> primeru, da voda in milo nista dostopna, </w:t>
      </w:r>
      <w:r w:rsidRPr="006F594C">
        <w:rPr>
          <w:rFonts w:eastAsia="Times New Roman" w:cstheme="minorHAnsi"/>
          <w:b/>
          <w:bCs/>
          <w:sz w:val="36"/>
          <w:szCs w:val="36"/>
          <w:lang w:eastAsia="sl-SI"/>
        </w:rPr>
        <w:t>za razkuževanje rok uporabimo namensko razkužilo za roke</w:t>
      </w:r>
      <w:r w:rsidRPr="006F594C">
        <w:rPr>
          <w:rFonts w:eastAsia="Times New Roman" w:cstheme="minorHAnsi"/>
          <w:sz w:val="36"/>
          <w:szCs w:val="36"/>
          <w:lang w:eastAsia="sl-SI"/>
        </w:rPr>
        <w:t>. Vsebnost alkohola v razkužilu za roke naj bo najmanj 60 %. Razkužilo za roke je namenjeno samo zunanji uporabi. Sredstva za čiščenje/razkuževanje površin niso namenjena čiščenju/razkuževanju kože.</w:t>
      </w:r>
    </w:p>
    <w:p w:rsidR="006F594C" w:rsidRPr="006F594C" w:rsidRDefault="006F594C" w:rsidP="006F59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  <w:r>
        <w:rPr>
          <w:rFonts w:eastAsia="Times New Roman" w:cstheme="minorHAnsi"/>
          <w:sz w:val="36"/>
          <w:szCs w:val="36"/>
          <w:lang w:eastAsia="sl-SI"/>
        </w:rPr>
        <w:t>G</w:t>
      </w:r>
      <w:r w:rsidRPr="006F594C">
        <w:rPr>
          <w:rFonts w:eastAsia="Times New Roman" w:cstheme="minorHAnsi"/>
          <w:sz w:val="36"/>
          <w:szCs w:val="36"/>
          <w:lang w:eastAsia="sl-SI"/>
        </w:rPr>
        <w:t xml:space="preserve">lede na trenutno epidemiološko situacijo </w:t>
      </w:r>
      <w:r w:rsidRPr="006F594C">
        <w:rPr>
          <w:rFonts w:eastAsia="Times New Roman" w:cstheme="minorHAnsi"/>
          <w:b/>
          <w:bCs/>
          <w:sz w:val="36"/>
          <w:szCs w:val="36"/>
          <w:lang w:eastAsia="sl-SI"/>
        </w:rPr>
        <w:t>splošna uporaba zaščitnih mask ni potrebn</w:t>
      </w:r>
      <w:r w:rsidRPr="006F594C">
        <w:rPr>
          <w:rFonts w:eastAsia="Times New Roman" w:cstheme="minorHAnsi"/>
          <w:b/>
          <w:sz w:val="36"/>
          <w:szCs w:val="36"/>
          <w:lang w:eastAsia="sl-SI"/>
        </w:rPr>
        <w:t>a</w:t>
      </w:r>
      <w:r>
        <w:rPr>
          <w:rFonts w:eastAsia="Times New Roman" w:cstheme="minorHAnsi"/>
          <w:sz w:val="36"/>
          <w:szCs w:val="36"/>
          <w:lang w:eastAsia="sl-SI"/>
        </w:rPr>
        <w:t>,</w:t>
      </w:r>
    </w:p>
    <w:p w:rsidR="006F594C" w:rsidRPr="006F594C" w:rsidRDefault="006F594C" w:rsidP="006F594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36"/>
          <w:szCs w:val="36"/>
          <w:lang w:eastAsia="sl-SI"/>
        </w:rPr>
      </w:pPr>
      <w:r>
        <w:rPr>
          <w:rFonts w:eastAsia="Times New Roman" w:cstheme="minorHAnsi"/>
          <w:sz w:val="36"/>
          <w:szCs w:val="36"/>
          <w:lang w:eastAsia="sl-SI"/>
        </w:rPr>
        <w:t>V</w:t>
      </w:r>
      <w:r w:rsidRPr="006F594C">
        <w:rPr>
          <w:rFonts w:eastAsia="Times New Roman" w:cstheme="minorHAnsi"/>
          <w:sz w:val="36"/>
          <w:szCs w:val="36"/>
          <w:lang w:eastAsia="sl-SI"/>
        </w:rPr>
        <w:t xml:space="preserve"> času povečanega pojavljanja okužb dihal se </w:t>
      </w:r>
      <w:r w:rsidRPr="006F594C">
        <w:rPr>
          <w:rFonts w:eastAsia="Times New Roman" w:cstheme="minorHAnsi"/>
          <w:b/>
          <w:bCs/>
          <w:sz w:val="36"/>
          <w:szCs w:val="36"/>
          <w:lang w:eastAsia="sl-SI"/>
        </w:rPr>
        <w:t>izogibamo zaprtih prostorov</w:t>
      </w:r>
      <w:r w:rsidRPr="006F594C">
        <w:rPr>
          <w:rFonts w:eastAsia="Times New Roman" w:cstheme="minorHAnsi"/>
          <w:sz w:val="36"/>
          <w:szCs w:val="36"/>
          <w:lang w:eastAsia="sl-SI"/>
        </w:rPr>
        <w:t xml:space="preserve">, v katerih se zadržuje veliko število ljudi. Poskrbimo za </w:t>
      </w:r>
      <w:r w:rsidRPr="006F594C">
        <w:rPr>
          <w:rFonts w:eastAsia="Times New Roman" w:cstheme="minorHAnsi"/>
          <w:b/>
          <w:bCs/>
          <w:sz w:val="36"/>
          <w:szCs w:val="36"/>
          <w:lang w:eastAsia="sl-SI"/>
        </w:rPr>
        <w:t>redno zračenje zaprtih prostorov</w:t>
      </w:r>
      <w:r w:rsidRPr="006F594C">
        <w:rPr>
          <w:rFonts w:eastAsia="Times New Roman" w:cstheme="minorHAnsi"/>
          <w:sz w:val="36"/>
          <w:szCs w:val="36"/>
          <w:lang w:eastAsia="sl-SI"/>
        </w:rPr>
        <w:t>.</w:t>
      </w:r>
    </w:p>
    <w:p w:rsidR="002A69D7" w:rsidRPr="006F594C" w:rsidRDefault="006F594C" w:rsidP="00571FAF">
      <w:pPr>
        <w:pStyle w:val="Noga"/>
        <w:jc w:val="right"/>
        <w:rPr>
          <w:rFonts w:eastAsia="Times New Roman" w:cstheme="minorHAnsi"/>
          <w:sz w:val="36"/>
          <w:szCs w:val="36"/>
          <w:lang w:eastAsia="sl-SI"/>
        </w:rPr>
      </w:pPr>
      <w:r w:rsidRPr="006F594C">
        <w:rPr>
          <w:rFonts w:eastAsia="Times New Roman" w:cstheme="minorHAnsi"/>
          <w:sz w:val="36"/>
          <w:szCs w:val="36"/>
          <w:lang w:eastAsia="sl-SI"/>
        </w:rPr>
        <w:t> </w:t>
      </w:r>
      <w:r w:rsidRPr="00571FAF">
        <w:rPr>
          <w:sz w:val="28"/>
          <w:szCs w:val="28"/>
        </w:rPr>
        <w:t>Po navodilih</w:t>
      </w:r>
      <w:r w:rsidRPr="00571FAF">
        <w:rPr>
          <w:sz w:val="28"/>
          <w:szCs w:val="28"/>
        </w:rPr>
        <w:t xml:space="preserve"> </w:t>
      </w:r>
      <w:r w:rsidRPr="00571FAF">
        <w:rPr>
          <w:noProof/>
          <w:sz w:val="28"/>
          <w:szCs w:val="28"/>
          <w:lang w:eastAsia="sl-SI"/>
        </w:rPr>
        <w:t>NIJZ (naciona</w:t>
      </w:r>
      <w:r w:rsidR="00571FAF" w:rsidRPr="00571FAF">
        <w:rPr>
          <w:noProof/>
          <w:sz w:val="28"/>
          <w:szCs w:val="28"/>
          <w:lang w:eastAsia="sl-SI"/>
        </w:rPr>
        <w:t>lni inštitut za javno zdravje)</w:t>
      </w:r>
    </w:p>
    <w:sectPr w:rsidR="002A69D7" w:rsidRPr="006F59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C6" w:rsidRDefault="003729C6" w:rsidP="006F594C">
      <w:pPr>
        <w:spacing w:after="0" w:line="240" w:lineRule="auto"/>
      </w:pPr>
      <w:r>
        <w:separator/>
      </w:r>
    </w:p>
  </w:endnote>
  <w:endnote w:type="continuationSeparator" w:id="0">
    <w:p w:rsidR="003729C6" w:rsidRDefault="003729C6" w:rsidP="006F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C6" w:rsidRDefault="003729C6" w:rsidP="006F594C">
      <w:pPr>
        <w:spacing w:after="0" w:line="240" w:lineRule="auto"/>
      </w:pPr>
      <w:r>
        <w:separator/>
      </w:r>
    </w:p>
  </w:footnote>
  <w:footnote w:type="continuationSeparator" w:id="0">
    <w:p w:rsidR="003729C6" w:rsidRDefault="003729C6" w:rsidP="006F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94C" w:rsidRDefault="006F594C">
    <w:pPr>
      <w:pStyle w:val="Glava"/>
    </w:pPr>
    <w:r>
      <w:t>OŠ PIRNIČE</w:t>
    </w:r>
    <w:r>
      <w:tab/>
      <w:t xml:space="preserve">                                                                                                                                              25. 2. 2020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E41"/>
    <w:multiLevelType w:val="multilevel"/>
    <w:tmpl w:val="3B9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92623"/>
    <w:multiLevelType w:val="multilevel"/>
    <w:tmpl w:val="953A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4C"/>
    <w:rsid w:val="002A69D7"/>
    <w:rsid w:val="003729C6"/>
    <w:rsid w:val="00571FAF"/>
    <w:rsid w:val="006F594C"/>
    <w:rsid w:val="007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F939"/>
  <w15:chartTrackingRefBased/>
  <w15:docId w15:val="{41C5337F-E65A-4591-93F2-A5E9053D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F5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F594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F594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6F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F594C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6F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594C"/>
  </w:style>
  <w:style w:type="paragraph" w:styleId="Noga">
    <w:name w:val="footer"/>
    <w:basedOn w:val="Navaden"/>
    <w:link w:val="NogaZnak"/>
    <w:uiPriority w:val="99"/>
    <w:unhideWhenUsed/>
    <w:rsid w:val="006F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59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7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98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23" w:color="D8D8D8"/>
                <w:right w:val="none" w:sz="0" w:space="0" w:color="auto"/>
              </w:divBdr>
              <w:divsChild>
                <w:div w:id="19059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2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cp:lastPrinted>2020-02-26T08:08:00Z</cp:lastPrinted>
  <dcterms:created xsi:type="dcterms:W3CDTF">2020-02-26T07:57:00Z</dcterms:created>
  <dcterms:modified xsi:type="dcterms:W3CDTF">2020-02-26T08:44:00Z</dcterms:modified>
</cp:coreProperties>
</file>